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44CA04" w14:textId="6FD37AF2" w:rsidR="00394852" w:rsidRPr="00A14C7F" w:rsidRDefault="00394852" w:rsidP="002E0E50">
      <w:pPr>
        <w:widowControl w:val="0"/>
        <w:jc w:val="right"/>
        <w:rPr>
          <w:rFonts w:ascii="Arial" w:hAnsi="Arial"/>
        </w:rPr>
      </w:pPr>
      <w:r w:rsidRPr="00A14C7F">
        <w:rPr>
          <w:rFonts w:ascii="Arial" w:hAnsi="Arial"/>
        </w:rPr>
        <w:t>All</w:t>
      </w:r>
      <w:r w:rsidR="00D93B25">
        <w:rPr>
          <w:rFonts w:ascii="Arial" w:hAnsi="Arial"/>
        </w:rPr>
        <w:t>. 0</w:t>
      </w:r>
      <w:r w:rsidR="00A14C7F" w:rsidRPr="00A14C7F">
        <w:rPr>
          <w:rFonts w:ascii="Arial" w:hAnsi="Arial"/>
        </w:rPr>
        <w:t>2</w:t>
      </w:r>
    </w:p>
    <w:p w14:paraId="6506CBA0" w14:textId="77777777" w:rsidR="001C1D29" w:rsidRPr="00A14C7F" w:rsidRDefault="001C1D29" w:rsidP="002E0E50">
      <w:pPr>
        <w:widowControl w:val="0"/>
        <w:jc w:val="right"/>
        <w:rPr>
          <w:rFonts w:ascii="Arial" w:hAnsi="Arial"/>
          <w:sz w:val="22"/>
        </w:rPr>
      </w:pPr>
      <w:r w:rsidRPr="00A14C7F">
        <w:rPr>
          <w:rFonts w:ascii="Arial" w:hAnsi="Arial"/>
        </w:rPr>
        <w:tab/>
      </w:r>
      <w:r w:rsidRPr="00A14C7F">
        <w:rPr>
          <w:rFonts w:ascii="Arial" w:hAnsi="Arial"/>
        </w:rPr>
        <w:tab/>
      </w:r>
      <w:r w:rsidRPr="00A14C7F">
        <w:rPr>
          <w:rFonts w:ascii="Arial" w:hAnsi="Arial"/>
        </w:rPr>
        <w:tab/>
      </w:r>
      <w:r w:rsidRPr="00A14C7F">
        <w:rPr>
          <w:rFonts w:ascii="Arial" w:hAnsi="Arial"/>
        </w:rPr>
        <w:tab/>
      </w:r>
      <w:r w:rsidRPr="00A14C7F">
        <w:rPr>
          <w:rFonts w:ascii="Arial" w:hAnsi="Arial"/>
        </w:rPr>
        <w:tab/>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
        <w:gridCol w:w="180"/>
        <w:gridCol w:w="9180"/>
      </w:tblGrid>
      <w:tr w:rsidR="001C1D29" w:rsidRPr="00A14C7F" w14:paraId="4D4E93E8" w14:textId="77777777">
        <w:trPr>
          <w:trHeight w:val="707"/>
        </w:trPr>
        <w:tc>
          <w:tcPr>
            <w:tcW w:w="288" w:type="dxa"/>
            <w:tcBorders>
              <w:top w:val="nil"/>
              <w:left w:val="nil"/>
              <w:bottom w:val="nil"/>
              <w:right w:val="single" w:sz="2" w:space="0" w:color="auto"/>
            </w:tcBorders>
            <w:vAlign w:val="center"/>
          </w:tcPr>
          <w:p w14:paraId="50BEA09A" w14:textId="77777777" w:rsidR="001C1D29" w:rsidRPr="00A14C7F" w:rsidRDefault="001C1D29">
            <w:pPr>
              <w:pStyle w:val="Titolo1"/>
              <w:jc w:val="left"/>
              <w:rPr>
                <w:i/>
                <w:sz w:val="20"/>
                <w:u w:val="single"/>
              </w:rPr>
            </w:pPr>
          </w:p>
        </w:tc>
        <w:tc>
          <w:tcPr>
            <w:tcW w:w="9360" w:type="dxa"/>
            <w:gridSpan w:val="2"/>
            <w:tcBorders>
              <w:top w:val="nil"/>
              <w:left w:val="single" w:sz="2" w:space="0" w:color="auto"/>
              <w:bottom w:val="single" w:sz="2" w:space="0" w:color="auto"/>
              <w:right w:val="nil"/>
            </w:tcBorders>
            <w:vAlign w:val="center"/>
          </w:tcPr>
          <w:p w14:paraId="3C2407DE" w14:textId="77777777" w:rsidR="001C1D29" w:rsidRPr="00A14C7F" w:rsidRDefault="00827DB6" w:rsidP="00827DB6">
            <w:pPr>
              <w:pStyle w:val="Corpodeltesto3"/>
              <w:jc w:val="center"/>
              <w:rPr>
                <w:b/>
                <w:bCs/>
                <w:sz w:val="32"/>
                <w:szCs w:val="32"/>
              </w:rPr>
            </w:pPr>
            <w:r w:rsidRPr="00A14C7F">
              <w:rPr>
                <w:b/>
                <w:bCs/>
                <w:sz w:val="32"/>
                <w:szCs w:val="32"/>
              </w:rPr>
              <w:t xml:space="preserve"> </w:t>
            </w:r>
            <w:r w:rsidR="00A14C7F" w:rsidRPr="00A14C7F">
              <w:rPr>
                <w:b/>
                <w:bCs/>
                <w:sz w:val="32"/>
                <w:szCs w:val="32"/>
              </w:rPr>
              <w:t>DICHIARAZIONE A CORREDO DELLA DOMANDA</w:t>
            </w:r>
          </w:p>
        </w:tc>
      </w:tr>
      <w:tr w:rsidR="001C1D29" w:rsidRPr="00A14C7F" w14:paraId="254CF8A6" w14:textId="77777777">
        <w:tc>
          <w:tcPr>
            <w:tcW w:w="468" w:type="dxa"/>
            <w:gridSpan w:val="2"/>
            <w:tcBorders>
              <w:top w:val="nil"/>
              <w:left w:val="nil"/>
              <w:bottom w:val="nil"/>
              <w:right w:val="nil"/>
            </w:tcBorders>
          </w:tcPr>
          <w:p w14:paraId="5A8D1754" w14:textId="77777777" w:rsidR="001C1D29" w:rsidRPr="00A14C7F" w:rsidRDefault="001C1D29">
            <w:pPr>
              <w:rPr>
                <w:rFonts w:ascii="Arial" w:hAnsi="Arial"/>
                <w:b/>
                <w:sz w:val="10"/>
              </w:rPr>
            </w:pPr>
          </w:p>
        </w:tc>
        <w:tc>
          <w:tcPr>
            <w:tcW w:w="9180" w:type="dxa"/>
            <w:tcBorders>
              <w:top w:val="nil"/>
              <w:left w:val="nil"/>
              <w:bottom w:val="nil"/>
              <w:right w:val="nil"/>
            </w:tcBorders>
            <w:shd w:val="clear" w:color="auto" w:fill="D9D9D9"/>
          </w:tcPr>
          <w:p w14:paraId="71C4C881" w14:textId="77777777" w:rsidR="001C1D29" w:rsidRPr="00A14C7F" w:rsidRDefault="001C1D29">
            <w:pPr>
              <w:rPr>
                <w:rFonts w:ascii="Arial" w:hAnsi="Arial"/>
                <w:b/>
                <w:sz w:val="10"/>
              </w:rPr>
            </w:pPr>
          </w:p>
        </w:tc>
      </w:tr>
    </w:tbl>
    <w:p w14:paraId="14EBAE7B" w14:textId="77777777" w:rsidR="001C1D29" w:rsidRPr="00A14C7F" w:rsidRDefault="001C1D29">
      <w:pPr>
        <w:spacing w:line="259" w:lineRule="exact"/>
        <w:jc w:val="both"/>
        <w:rPr>
          <w:rFonts w:ascii="Arial" w:hAnsi="Arial"/>
          <w:sz w:val="22"/>
        </w:rPr>
      </w:pPr>
    </w:p>
    <w:p w14:paraId="309164AC" w14:textId="77777777" w:rsidR="001C1D29" w:rsidRPr="00A14C7F" w:rsidRDefault="001C1D29">
      <w:pPr>
        <w:spacing w:line="259" w:lineRule="exact"/>
        <w:jc w:val="both"/>
        <w:rPr>
          <w:rFonts w:ascii="Arial" w:hAnsi="Arial"/>
          <w:sz w:val="22"/>
        </w:rPr>
      </w:pPr>
    </w:p>
    <w:p w14:paraId="54CFF8F8" w14:textId="77777777" w:rsidR="001C1D29" w:rsidRPr="00A14C7F" w:rsidRDefault="00D85CD7">
      <w:pPr>
        <w:pStyle w:val="Titolo6"/>
        <w:rPr>
          <w:sz w:val="24"/>
        </w:rPr>
      </w:pPr>
      <w:r w:rsidRPr="00A14C7F">
        <w:rPr>
          <w:sz w:val="24"/>
        </w:rPr>
        <w:tab/>
        <w:t xml:space="preserve">Alla Stazione Appaltante </w:t>
      </w:r>
      <w:r w:rsidR="001C1D29" w:rsidRPr="00A14C7F">
        <w:rPr>
          <w:sz w:val="24"/>
        </w:rPr>
        <w:t>di</w:t>
      </w:r>
    </w:p>
    <w:p w14:paraId="498F1DCE" w14:textId="79766877" w:rsidR="001C1D29" w:rsidRPr="00A14C7F" w:rsidRDefault="001C1D29" w:rsidP="002E0E50">
      <w:pPr>
        <w:tabs>
          <w:tab w:val="left" w:pos="6240"/>
        </w:tabs>
        <w:spacing w:line="280" w:lineRule="exact"/>
        <w:jc w:val="right"/>
        <w:rPr>
          <w:rFonts w:ascii="Arial" w:hAnsi="Arial"/>
          <w:sz w:val="32"/>
          <w:szCs w:val="32"/>
          <w:u w:val="single"/>
        </w:rPr>
      </w:pPr>
      <w:r w:rsidRPr="00A14C7F">
        <w:rPr>
          <w:rFonts w:ascii="Arial" w:hAnsi="Arial"/>
          <w:sz w:val="22"/>
        </w:rPr>
        <w:tab/>
      </w:r>
      <w:r w:rsidR="003F6F87">
        <w:rPr>
          <w:rFonts w:ascii="Arial" w:hAnsi="Arial"/>
          <w:sz w:val="32"/>
          <w:szCs w:val="32"/>
          <w:u w:val="single"/>
        </w:rPr>
        <w:t xml:space="preserve">CROPANI </w:t>
      </w:r>
    </w:p>
    <w:p w14:paraId="12774E44" w14:textId="77777777" w:rsidR="001C1D29" w:rsidRPr="00A14C7F" w:rsidRDefault="001C1D29">
      <w:pPr>
        <w:pStyle w:val="sche3"/>
        <w:tabs>
          <w:tab w:val="left" w:pos="6946"/>
        </w:tabs>
        <w:spacing w:line="280" w:lineRule="exact"/>
        <w:rPr>
          <w:rFonts w:ascii="Arial" w:hAnsi="Arial"/>
          <w:noProof/>
          <w:sz w:val="22"/>
        </w:rPr>
      </w:pPr>
    </w:p>
    <w:p w14:paraId="060245CC" w14:textId="77777777" w:rsidR="001C1D29" w:rsidRPr="00A14C7F" w:rsidRDefault="001C1D29">
      <w:pPr>
        <w:tabs>
          <w:tab w:val="left" w:pos="993"/>
          <w:tab w:val="left" w:pos="6946"/>
        </w:tabs>
        <w:spacing w:line="280" w:lineRule="exact"/>
        <w:jc w:val="both"/>
        <w:rPr>
          <w:rFonts w:ascii="Arial" w:hAnsi="Arial"/>
          <w:sz w:val="22"/>
        </w:rPr>
      </w:pPr>
    </w:p>
    <w:p w14:paraId="203C5457" w14:textId="77777777" w:rsidR="001C1D29" w:rsidRPr="00A14C7F" w:rsidRDefault="001C1D29">
      <w:pPr>
        <w:jc w:val="both"/>
        <w:rPr>
          <w:rFonts w:ascii="Arial" w:hAnsi="Arial"/>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267"/>
        <w:gridCol w:w="7833"/>
      </w:tblGrid>
      <w:tr w:rsidR="001C1D29" w:rsidRPr="00A14C7F" w14:paraId="78C66EAD" w14:textId="77777777">
        <w:tc>
          <w:tcPr>
            <w:tcW w:w="1548" w:type="dxa"/>
            <w:tcBorders>
              <w:top w:val="nil"/>
              <w:left w:val="nil"/>
              <w:bottom w:val="nil"/>
              <w:right w:val="single" w:sz="2" w:space="0" w:color="auto"/>
            </w:tcBorders>
            <w:vAlign w:val="center"/>
          </w:tcPr>
          <w:p w14:paraId="457C4E0B" w14:textId="77777777" w:rsidR="001C1D29" w:rsidRPr="00A14C7F" w:rsidRDefault="001C1D29">
            <w:pPr>
              <w:pStyle w:val="Titolo1"/>
              <w:jc w:val="left"/>
              <w:rPr>
                <w:sz w:val="20"/>
                <w:u w:val="single"/>
              </w:rPr>
            </w:pPr>
            <w:r w:rsidRPr="00A14C7F">
              <w:rPr>
                <w:sz w:val="20"/>
              </w:rPr>
              <w:t>OGGETTO:</w:t>
            </w:r>
          </w:p>
        </w:tc>
        <w:tc>
          <w:tcPr>
            <w:tcW w:w="8100" w:type="dxa"/>
            <w:gridSpan w:val="2"/>
            <w:tcBorders>
              <w:top w:val="nil"/>
              <w:left w:val="single" w:sz="2" w:space="0" w:color="auto"/>
              <w:bottom w:val="single" w:sz="2" w:space="0" w:color="auto"/>
              <w:right w:val="nil"/>
            </w:tcBorders>
            <w:vAlign w:val="bottom"/>
          </w:tcPr>
          <w:p w14:paraId="4CCADDED" w14:textId="7321D7BA" w:rsidR="007E709E" w:rsidRDefault="007E709E" w:rsidP="007E709E">
            <w:pPr>
              <w:jc w:val="both"/>
              <w:rPr>
                <w:rFonts w:ascii="Arial" w:hAnsi="Arial" w:cs="Arial"/>
                <w:b/>
                <w:bCs/>
                <w:i/>
                <w:sz w:val="22"/>
                <w:szCs w:val="22"/>
              </w:rPr>
            </w:pPr>
            <w:r>
              <w:rPr>
                <w:rFonts w:ascii="Arial" w:hAnsi="Arial"/>
                <w:b/>
              </w:rPr>
              <w:t xml:space="preserve">Gara </w:t>
            </w:r>
            <w:r>
              <w:rPr>
                <w:rFonts w:ascii="Arial" w:hAnsi="Arial" w:cs="Arial"/>
                <w:b/>
              </w:rPr>
              <w:t>mediante procedura aperta per l’esecuzione dei lavori di “</w:t>
            </w:r>
          </w:p>
          <w:p w14:paraId="745DF6B9" w14:textId="76D97E76" w:rsidR="00D93B25" w:rsidRDefault="00D93B25" w:rsidP="007E709E">
            <w:pPr>
              <w:jc w:val="both"/>
              <w:rPr>
                <w:rFonts w:ascii="Garamond" w:hAnsi="Garamond"/>
                <w:b/>
                <w:bCs/>
                <w:noProof w:val="0"/>
                <w:sz w:val="22"/>
                <w:szCs w:val="24"/>
              </w:rPr>
            </w:pPr>
            <w:r>
              <w:rPr>
                <w:rFonts w:ascii="Garamond" w:hAnsi="Garamond" w:cs="Garamond"/>
                <w:b/>
                <w:color w:val="000000"/>
                <w:kern w:val="1"/>
                <w:lang w:eastAsia="ar-SA"/>
              </w:rPr>
              <w:t>Programma degli interventi nel settore della depurazione per la messa in sicurezza in conformita' degli aggiornamenti ai sensi della Direttiva 91/271/CE- Scheda intervento COD. N. 035 “ COMPLETAMENTO DELLA RETE FOGNARIA DI CROPANI CENTRO, CROPANI SUPERIORE E CROPANI MARINA</w:t>
            </w:r>
          </w:p>
          <w:p w14:paraId="05A704D0" w14:textId="56CE058D" w:rsidR="00D93B25" w:rsidRDefault="00D93B25" w:rsidP="00D93B25">
            <w:pPr>
              <w:spacing w:line="260" w:lineRule="exact"/>
              <w:jc w:val="both"/>
              <w:rPr>
                <w:rFonts w:ascii="Arial" w:hAnsi="Arial"/>
                <w:color w:val="000000"/>
              </w:rPr>
            </w:pPr>
            <w:r>
              <w:rPr>
                <w:rFonts w:ascii="Arial" w:hAnsi="Arial"/>
                <w:b/>
                <w:color w:val="000000"/>
              </w:rPr>
              <w:t xml:space="preserve">Importo a base di gara euro </w:t>
            </w:r>
            <w:r>
              <w:rPr>
                <w:rFonts w:ascii="Arial" w:hAnsi="Arial"/>
                <w:color w:val="000000"/>
              </w:rPr>
              <w:t xml:space="preserve">283.700,00 di cui € 5000,00 per o.s. </w:t>
            </w:r>
          </w:p>
          <w:p w14:paraId="1F541C17" w14:textId="7370561C" w:rsidR="001C1D29" w:rsidRPr="00A14C7F" w:rsidRDefault="00A14C7F" w:rsidP="00756F2A">
            <w:pPr>
              <w:spacing w:line="260" w:lineRule="exact"/>
              <w:jc w:val="both"/>
              <w:rPr>
                <w:rFonts w:ascii="Arial" w:hAnsi="Arial"/>
                <w:b/>
              </w:rPr>
            </w:pPr>
            <w:r w:rsidRPr="00A14C7F">
              <w:rPr>
                <w:rFonts w:ascii="Arial" w:hAnsi="Arial"/>
                <w:b/>
                <w:bCs/>
              </w:rPr>
              <w:t>Ulteriore dichiarazione a corredo della domanda</w:t>
            </w:r>
            <w:r w:rsidR="001C1D29" w:rsidRPr="00A14C7F">
              <w:rPr>
                <w:rFonts w:ascii="Arial" w:hAnsi="Arial"/>
                <w:b/>
              </w:rPr>
              <w:t>.</w:t>
            </w:r>
          </w:p>
        </w:tc>
      </w:tr>
      <w:tr w:rsidR="001C1D29" w:rsidRPr="00A14C7F" w14:paraId="0651BAC6" w14:textId="77777777">
        <w:tc>
          <w:tcPr>
            <w:tcW w:w="1815" w:type="dxa"/>
            <w:gridSpan w:val="2"/>
            <w:tcBorders>
              <w:top w:val="nil"/>
              <w:left w:val="nil"/>
              <w:bottom w:val="nil"/>
              <w:right w:val="nil"/>
            </w:tcBorders>
          </w:tcPr>
          <w:p w14:paraId="6F90D842" w14:textId="77777777" w:rsidR="001C1D29" w:rsidRPr="00A14C7F" w:rsidRDefault="001C1D29">
            <w:pPr>
              <w:rPr>
                <w:rFonts w:ascii="Arial" w:hAnsi="Arial"/>
                <w:b/>
                <w:sz w:val="10"/>
              </w:rPr>
            </w:pPr>
          </w:p>
        </w:tc>
        <w:tc>
          <w:tcPr>
            <w:tcW w:w="7833" w:type="dxa"/>
            <w:tcBorders>
              <w:top w:val="nil"/>
              <w:left w:val="nil"/>
              <w:bottom w:val="nil"/>
              <w:right w:val="nil"/>
            </w:tcBorders>
            <w:shd w:val="clear" w:color="auto" w:fill="D9D9D9"/>
          </w:tcPr>
          <w:p w14:paraId="22C54E18" w14:textId="77777777" w:rsidR="001C1D29" w:rsidRPr="00A14C7F" w:rsidRDefault="001C1D29">
            <w:pPr>
              <w:rPr>
                <w:rFonts w:ascii="Arial" w:hAnsi="Arial"/>
                <w:b/>
                <w:sz w:val="10"/>
              </w:rPr>
            </w:pPr>
          </w:p>
        </w:tc>
      </w:tr>
    </w:tbl>
    <w:p w14:paraId="0876FF6C" w14:textId="77777777" w:rsidR="001C1D29" w:rsidRPr="00A14C7F" w:rsidRDefault="001C1D29">
      <w:pPr>
        <w:jc w:val="both"/>
        <w:rPr>
          <w:rFonts w:ascii="Arial" w:hAnsi="Arial"/>
        </w:rPr>
      </w:pPr>
    </w:p>
    <w:p w14:paraId="58317C45" w14:textId="77777777" w:rsidR="001C1D29" w:rsidRPr="00732376" w:rsidRDefault="001C1D29">
      <w:pPr>
        <w:spacing w:line="320" w:lineRule="exact"/>
        <w:rPr>
          <w:rFonts w:ascii="Arial" w:hAnsi="Arial"/>
        </w:rPr>
      </w:pPr>
    </w:p>
    <w:p w14:paraId="7D793915" w14:textId="77777777" w:rsidR="001C1D29" w:rsidRPr="00732376" w:rsidRDefault="001C1D29">
      <w:pPr>
        <w:spacing w:line="320" w:lineRule="exact"/>
        <w:jc w:val="both"/>
        <w:rPr>
          <w:rFonts w:ascii="Arial" w:hAnsi="Arial"/>
        </w:rPr>
      </w:pPr>
      <w:r w:rsidRPr="00732376">
        <w:rPr>
          <w:rFonts w:ascii="Arial" w:hAnsi="Arial"/>
        </w:rPr>
        <w:t>Il/la sottoscritto/a .............................................................................................................................................. nato/a a ............................................................................................................... il ............................................ in qualità di ...................................................................................................................................................... dell’impresa ...................................................................................................................................................... con sede in ..................................................................................................................................................... con codice fiscale n. ........................................................................................................................................... con partita IVA n. ................................................................................................................................................</w:t>
      </w:r>
    </w:p>
    <w:p w14:paraId="2E8FC88D" w14:textId="77777777" w:rsidR="001C1D29" w:rsidRPr="00732376" w:rsidRDefault="001C1D29">
      <w:pPr>
        <w:spacing w:line="320" w:lineRule="exact"/>
        <w:jc w:val="both"/>
        <w:rPr>
          <w:rFonts w:ascii="Arial" w:hAnsi="Arial"/>
        </w:rPr>
      </w:pPr>
    </w:p>
    <w:p w14:paraId="5D0D8EAE" w14:textId="77777777" w:rsidR="001C1D29" w:rsidRPr="00732376" w:rsidRDefault="00732376">
      <w:pPr>
        <w:pStyle w:val="Titolo5"/>
        <w:spacing w:line="320" w:lineRule="exact"/>
        <w:rPr>
          <w:sz w:val="24"/>
        </w:rPr>
      </w:pPr>
      <w:r w:rsidRPr="00732376">
        <w:rPr>
          <w:sz w:val="24"/>
        </w:rPr>
        <w:t>DICHIARA</w:t>
      </w:r>
    </w:p>
    <w:p w14:paraId="6C2791A9" w14:textId="77777777" w:rsidR="002C2D45" w:rsidRPr="002C2D45" w:rsidRDefault="002C2D45" w:rsidP="002C2D45">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Arial" w:hAnsi="Arial" w:cs="Arial"/>
        </w:rPr>
      </w:pPr>
      <w:r w:rsidRPr="002C2D45">
        <w:rPr>
          <w:rFonts w:ascii="Arial" w:hAnsi="Arial" w:cs="Arial"/>
          <w:b/>
        </w:rPr>
        <w:t xml:space="preserve">Istruzioni per la compilazione: </w:t>
      </w:r>
      <w:r w:rsidRPr="002C2D45">
        <w:rPr>
          <w:rFonts w:ascii="Arial" w:hAnsi="Arial" w:cs="Arial"/>
        </w:rPr>
        <w:t xml:space="preserve">Barrare con una </w:t>
      </w:r>
      <w:r w:rsidRPr="002C2D45">
        <w:rPr>
          <w:rFonts w:ascii="Arial" w:hAnsi="Arial" w:cs="Arial"/>
          <w:b/>
        </w:rPr>
        <w:t>X</w:t>
      </w:r>
      <w:r w:rsidRPr="002C2D45">
        <w:rPr>
          <w:rFonts w:ascii="Arial" w:hAnsi="Arial" w:cs="Arial"/>
        </w:rPr>
        <w:t xml:space="preserve"> il </w:t>
      </w:r>
      <w:r w:rsidRPr="002C2D45">
        <w:rPr>
          <w:rFonts w:ascii="Arial" w:hAnsi="Arial" w:cs="Arial"/>
        </w:rPr>
        <w:sym w:font="Monotype Sorts" w:char="F0A0"/>
      </w:r>
      <w:r w:rsidRPr="002C2D45">
        <w:rPr>
          <w:rFonts w:ascii="Arial" w:hAnsi="Arial" w:cs="Arial"/>
        </w:rPr>
        <w:t xml:space="preserve"> della dichiarazione che si intende rendere.</w:t>
      </w:r>
    </w:p>
    <w:p w14:paraId="450BE22D" w14:textId="77777777" w:rsidR="002C2D45" w:rsidRPr="004E1BBF" w:rsidRDefault="002C2D45" w:rsidP="002C2D45">
      <w:pPr>
        <w:widowControl w:val="0"/>
        <w:pBdr>
          <w:top w:val="single" w:sz="4" w:space="1" w:color="auto"/>
          <w:left w:val="single" w:sz="4" w:space="0" w:color="auto"/>
          <w:bottom w:val="single" w:sz="4" w:space="1" w:color="auto"/>
          <w:right w:val="single" w:sz="4" w:space="4" w:color="auto"/>
        </w:pBdr>
        <w:ind w:right="113"/>
        <w:jc w:val="both"/>
        <w:rPr>
          <w:rFonts w:ascii="Verdana" w:hAnsi="Verdana"/>
          <w:sz w:val="6"/>
          <w:szCs w:val="6"/>
        </w:rPr>
      </w:pPr>
    </w:p>
    <w:p w14:paraId="73F0B3D5"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sono state pronunciate sentenze di condanna passate in giudicato, oppure sentenze di applicazione della pena su richiesta ai sensi dell’articolo 444 del codice di procedura penale, per i seguenti reati:</w:t>
      </w:r>
    </w:p>
    <w:p w14:paraId="742FEA43"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a)</w:t>
      </w:r>
      <w:r w:rsidRPr="00101708">
        <w:rPr>
          <w:rFonts w:ascii="Arial" w:hAnsi="Arial" w:cs="Arial"/>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(e smi), dall'articolo 291-quater del DPR 23 gennaio 1973, n. 43 (e smi) e dall'articolo 260 del D.Lgs. 3 aprile 2006, n. 152 (e smi), in quanto riconducibili alla partecipazione a un'organizzazione criminale, quale definita all'articolo 2 della Decisione quadro 2008/841/GAI del Consiglio; </w:t>
      </w:r>
    </w:p>
    <w:p w14:paraId="6D3AFE27"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b)</w:t>
      </w:r>
      <w:r w:rsidRPr="00101708">
        <w:rPr>
          <w:rFonts w:ascii="Arial" w:hAnsi="Arial" w:cs="Arial"/>
        </w:rPr>
        <w:tab/>
        <w:t>delitti, consumati o tentati, di cui agli articoli 317, 318, 319, 319-ter, 319-quater, 320, 321, 322, 322-bis, 346-bis, 353, 353-bis, 354, 355 e 356 del Codice penale nonchè all'articolo 2635 del Codice civile;</w:t>
      </w:r>
    </w:p>
    <w:p w14:paraId="0B351B14"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 xml:space="preserve">bbis) </w:t>
      </w:r>
      <w:r w:rsidRPr="00101708">
        <w:rPr>
          <w:rFonts w:ascii="Arial" w:hAnsi="Arial" w:cs="Arial"/>
        </w:rPr>
        <w:tab/>
        <w:t>false comunicazioni sociali di cui agli articoli 2621 e 2622 del Codice civile;</w:t>
      </w:r>
    </w:p>
    <w:p w14:paraId="0F5C79F4"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c)</w:t>
      </w:r>
      <w:r w:rsidRPr="00101708">
        <w:rPr>
          <w:rFonts w:ascii="Arial" w:hAnsi="Arial" w:cs="Arial"/>
        </w:rPr>
        <w:tab/>
        <w:t xml:space="preserve">frode ai sensi dell'articolo 1 della Convenzione relativa alla tutela degli interessi finanziari delle Comunità europee; </w:t>
      </w:r>
    </w:p>
    <w:p w14:paraId="69BF3525"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d)</w:t>
      </w:r>
      <w:r w:rsidRPr="00101708">
        <w:rPr>
          <w:rFonts w:ascii="Arial" w:hAnsi="Arial" w:cs="Arial"/>
        </w:rPr>
        <w:tab/>
        <w:t xml:space="preserve">delitti, consumati o tentati, commessi con finalità di terrorismo, anche internazionale, e di eversione dell'ordine costituzionale reati terroristici o reati connessi alle attività terroristiche; </w:t>
      </w:r>
    </w:p>
    <w:p w14:paraId="6766AC6C"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lastRenderedPageBreak/>
        <w:t>e)</w:t>
      </w:r>
      <w:r w:rsidRPr="00101708">
        <w:rPr>
          <w:rFonts w:ascii="Arial" w:hAnsi="Arial" w:cs="Arial"/>
        </w:rPr>
        <w:tab/>
        <w:t>delitti di cui agli articoli 648-bis, 648-ter e 648-ter.1 del Codice penale, riciclaggio di proventi di attività criminose o finanziamento del terrorismo, quali definiti all'articolo 1 del D.Lgs. 22 giugno 2007, n. 109 (e smi);</w:t>
      </w:r>
    </w:p>
    <w:p w14:paraId="68F19F39"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f)</w:t>
      </w:r>
      <w:r w:rsidRPr="00101708">
        <w:rPr>
          <w:rFonts w:ascii="Arial" w:hAnsi="Arial" w:cs="Arial"/>
        </w:rPr>
        <w:tab/>
        <w:t>sfruttamento del lavoro minorile e altre forme di tratta di esseri umani definite con il D.Lgs. 4 marzo 2014, n. 24 (e smi);</w:t>
      </w:r>
    </w:p>
    <w:p w14:paraId="18762E71"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g)</w:t>
      </w:r>
      <w:r w:rsidRPr="00101708">
        <w:rPr>
          <w:rFonts w:ascii="Arial" w:hAnsi="Arial" w:cs="Arial"/>
        </w:rPr>
        <w:tab/>
        <w:t>ogni altro delitto da cui derivi, quale pena accessoria, l'incapacità di contrattare con la Pubblica Amministrazione.</w:t>
      </w:r>
    </w:p>
    <w:p w14:paraId="08E06BA3" w14:textId="77777777" w:rsidR="002C2D45" w:rsidRPr="00101708" w:rsidRDefault="002C2D45" w:rsidP="002C2D45">
      <w:pPr>
        <w:widowControl w:val="0"/>
        <w:tabs>
          <w:tab w:val="left" w:pos="-2340"/>
          <w:tab w:val="left" w:pos="540"/>
        </w:tabs>
        <w:spacing w:line="320" w:lineRule="exact"/>
        <w:ind w:left="454" w:hanging="454"/>
        <w:jc w:val="both"/>
        <w:rPr>
          <w:rFonts w:ascii="Arial" w:hAnsi="Arial" w:cs="Arial"/>
        </w:rPr>
      </w:pPr>
      <w:r w:rsidRPr="00101708">
        <w:rPr>
          <w:rFonts w:ascii="Arial" w:hAnsi="Arial" w:cs="Arial"/>
        </w:rPr>
        <w:t>OPPURE</w:t>
      </w:r>
    </w:p>
    <w:p w14:paraId="248E03BD" w14:textId="45F1E7C0" w:rsidR="002C2D45" w:rsidRPr="00101708" w:rsidRDefault="009B5813" w:rsidP="002C2D45">
      <w:pPr>
        <w:widowControl w:val="0"/>
        <w:tabs>
          <w:tab w:val="left" w:pos="426"/>
        </w:tabs>
        <w:spacing w:line="320" w:lineRule="exact"/>
        <w:ind w:left="426"/>
        <w:jc w:val="both"/>
        <w:rPr>
          <w:rFonts w:ascii="Arial" w:hAnsi="Arial" w:cs="Arial"/>
        </w:rPr>
      </w:pPr>
      <w:r>
        <w:rPr>
          <w:rFonts w:ascii="Arial" w:hAnsi="Arial" w:cs="Arial"/>
        </w:rPr>
        <mc:AlternateContent>
          <mc:Choice Requires="wps">
            <w:drawing>
              <wp:anchor distT="0" distB="0" distL="114300" distR="114300" simplePos="0" relativeHeight="251660288" behindDoc="0" locked="0" layoutInCell="0" allowOverlap="1" wp14:anchorId="03CECC21" wp14:editId="134129EB">
                <wp:simplePos x="0" y="0"/>
                <wp:positionH relativeFrom="column">
                  <wp:posOffset>8255</wp:posOffset>
                </wp:positionH>
                <wp:positionV relativeFrom="paragraph">
                  <wp:posOffset>33020</wp:posOffset>
                </wp:positionV>
                <wp:extent cx="144145" cy="144145"/>
                <wp:effectExtent l="0" t="0" r="8255" b="825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5EDB6" id="Rettangolo 9" o:spid="_x0000_s1026" style="position:absolute;margin-left:.65pt;margin-top:2.6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" o:allowincell="f"/>
            </w:pict>
          </mc:Fallback>
        </mc:AlternateContent>
      </w:r>
      <w:r w:rsidR="002C2D45" w:rsidRPr="00101708">
        <w:rPr>
          <w:rFonts w:ascii="Arial" w:hAnsi="Arial" w:cs="Arial"/>
        </w:rPr>
        <w:t>Che nei propri confronti sono state pronunciate le seguenti condanne ivi comprese quelli che, con riferimento ai reati di cui all’art. 80, comma 1, del D.Lgs. n. 50/2016 (e smi), hanno comportato l’applicazione di una pena detentiva non superiore a 18 mesi ovvero abbiano riconosciuto l’attenuante della collaborazione come definite per le singole fattispecie di reato o al comma 5 dell’art. 80 del D.Lgs. n. 50/2016 (e smi):</w:t>
      </w:r>
    </w:p>
    <w:p w14:paraId="773233FC"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rPr>
      </w:pPr>
      <w:r w:rsidRPr="00FA3DC4">
        <w:rPr>
          <w:rFonts w:ascii="Arial" w:hAnsi="Arial" w:cs="Arial"/>
        </w:rPr>
        <w:t>……………………………………………………………………………………………………………………</w:t>
      </w:r>
    </w:p>
    <w:p w14:paraId="5C0151F1"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rPr>
      </w:pPr>
      <w:r w:rsidRPr="00FA3DC4">
        <w:rPr>
          <w:rFonts w:ascii="Arial" w:hAnsi="Arial" w:cs="Arial"/>
        </w:rPr>
        <w:t>....…………………………………………………………………………………………………………………</w:t>
      </w:r>
    </w:p>
    <w:p w14:paraId="39B16D15"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i/>
        </w:rPr>
      </w:pPr>
      <w:r w:rsidRPr="00FA3DC4">
        <w:rPr>
          <w:rFonts w:ascii="Arial" w:hAnsi="Arial" w:cs="Arial"/>
        </w:rPr>
        <w:t>(</w:t>
      </w:r>
      <w:r w:rsidRPr="00FA3DC4">
        <w:rPr>
          <w:rFonts w:ascii="Arial" w:hAnsi="Arial" w:cs="Arial"/>
          <w:i/>
        </w:rPr>
        <w:t>riportare integralmente quanto indicato nella visura delle iscrizioni a proprio carico ai sensi dell’art. 33 del DPR 14.11.2002, n. 313 e smi</w:t>
      </w:r>
      <w:r w:rsidRPr="00FA3DC4">
        <w:rPr>
          <w:rFonts w:ascii="Arial" w:hAnsi="Arial" w:cs="Arial"/>
        </w:rPr>
        <w:t>) (</w:t>
      </w:r>
      <w:r w:rsidRPr="00FA3DC4">
        <w:rPr>
          <w:rFonts w:ascii="Arial" w:hAnsi="Arial" w:cs="Arial"/>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00FA3DC4">
        <w:rPr>
          <w:rFonts w:ascii="Arial" w:hAnsi="Arial" w:cs="Arial"/>
          <w:i/>
        </w:rPr>
        <w:t>)</w:t>
      </w:r>
      <w:r w:rsidRPr="00FA3DC4">
        <w:rPr>
          <w:rFonts w:ascii="Arial" w:hAnsi="Arial" w:cs="Arial"/>
        </w:rPr>
        <w:t xml:space="preserve">. </w:t>
      </w:r>
    </w:p>
    <w:p w14:paraId="66B292FF" w14:textId="77777777" w:rsidR="002C2D45" w:rsidRPr="00FA3DC4" w:rsidRDefault="002C2D45" w:rsidP="002C2D45">
      <w:pPr>
        <w:widowControl w:val="0"/>
        <w:tabs>
          <w:tab w:val="left" w:pos="-2340"/>
          <w:tab w:val="left" w:pos="540"/>
        </w:tabs>
        <w:spacing w:line="320" w:lineRule="exact"/>
        <w:ind w:left="454"/>
        <w:jc w:val="both"/>
        <w:rPr>
          <w:rFonts w:ascii="Arial" w:hAnsi="Arial" w:cs="Arial"/>
        </w:rPr>
      </w:pPr>
    </w:p>
    <w:p w14:paraId="6BBE2EB4" w14:textId="73AE9D47" w:rsidR="002C2D45" w:rsidRPr="00FA3DC4" w:rsidRDefault="009B5813" w:rsidP="002C2D45">
      <w:pPr>
        <w:widowControl w:val="0"/>
        <w:tabs>
          <w:tab w:val="left" w:pos="426"/>
        </w:tabs>
        <w:spacing w:line="320" w:lineRule="exact"/>
        <w:ind w:left="426"/>
        <w:jc w:val="both"/>
        <w:rPr>
          <w:rFonts w:ascii="Arial" w:hAnsi="Arial" w:cs="Arial"/>
        </w:rPr>
      </w:pPr>
      <w:r>
        <w:rPr>
          <w:rFonts w:ascii="Arial" w:hAnsi="Arial" w:cs="Arial"/>
        </w:rPr>
        <mc:AlternateContent>
          <mc:Choice Requires="wps">
            <w:drawing>
              <wp:anchor distT="0" distB="0" distL="114300" distR="114300" simplePos="0" relativeHeight="251661312" behindDoc="0" locked="0" layoutInCell="0" allowOverlap="1" wp14:anchorId="2F79CEBA" wp14:editId="1CC95AD7">
                <wp:simplePos x="0" y="0"/>
                <wp:positionH relativeFrom="column">
                  <wp:posOffset>69850</wp:posOffset>
                </wp:positionH>
                <wp:positionV relativeFrom="paragraph">
                  <wp:posOffset>45720</wp:posOffset>
                </wp:positionV>
                <wp:extent cx="144145" cy="144145"/>
                <wp:effectExtent l="0" t="0" r="8255" b="825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36591" id="Rettangolo 8" o:spid="_x0000_s1026" style="position:absolute;margin-left:5.5pt;margin-top:3.6pt;width:11.3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" o:allowincell="f"/>
            </w:pict>
          </mc:Fallback>
        </mc:AlternateContent>
      </w:r>
      <w:r w:rsidR="002C2D45" w:rsidRPr="00FA3DC4">
        <w:rPr>
          <w:rFonts w:ascii="Arial" w:hAnsi="Arial" w:cs="Arial"/>
        </w:rPr>
        <w:t xml:space="preserve">E CHE </w:t>
      </w:r>
    </w:p>
    <w:p w14:paraId="7A12A912" w14:textId="77777777" w:rsidR="002C2D45" w:rsidRPr="00101708" w:rsidRDefault="002C2D45" w:rsidP="002C2D45">
      <w:pPr>
        <w:widowControl w:val="0"/>
        <w:tabs>
          <w:tab w:val="left" w:pos="426"/>
        </w:tabs>
        <w:spacing w:line="320" w:lineRule="exact"/>
        <w:ind w:left="426"/>
        <w:jc w:val="both"/>
        <w:rPr>
          <w:rFonts w:ascii="Arial" w:hAnsi="Arial" w:cs="Arial"/>
        </w:rPr>
      </w:pPr>
      <w:r w:rsidRPr="00FA3DC4">
        <w:rPr>
          <w:rFonts w:ascii="Arial" w:hAnsi="Arial" w:cs="Arial"/>
        </w:rPr>
        <w:t>Nel caso di sentenze a carico per i reati dell’art. 80, comma 1, del D.Lgs. n. 50/2016 (e smi), che hanno comportato l’applicazione della pena detentiva non superiore</w:t>
      </w:r>
      <w:r w:rsidRPr="00101708">
        <w:rPr>
          <w:rFonts w:ascii="Arial" w:hAnsi="Arial" w:cs="Arial"/>
        </w:rPr>
        <w:t xml:space="preserv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38ED1725" w14:textId="77777777" w:rsidR="002C2D45" w:rsidRPr="00101708" w:rsidRDefault="002C2D45" w:rsidP="002C2D45">
      <w:pPr>
        <w:widowControl w:val="0"/>
        <w:tabs>
          <w:tab w:val="left" w:pos="-2340"/>
          <w:tab w:val="left" w:pos="426"/>
          <w:tab w:val="left" w:pos="540"/>
        </w:tabs>
        <w:spacing w:line="320" w:lineRule="exact"/>
        <w:ind w:left="426"/>
        <w:jc w:val="both"/>
        <w:rPr>
          <w:rFonts w:ascii="Arial" w:hAnsi="Arial" w:cs="Arial"/>
        </w:rPr>
      </w:pPr>
      <w:r w:rsidRPr="00101708">
        <w:rPr>
          <w:rFonts w:ascii="Arial" w:hAnsi="Arial" w:cs="Arial"/>
        </w:rPr>
        <w:t>…………………………………………………………………………………………………….………</w:t>
      </w:r>
      <w:r>
        <w:rPr>
          <w:rFonts w:ascii="Arial" w:hAnsi="Arial" w:cs="Arial"/>
        </w:rPr>
        <w:t>…</w:t>
      </w:r>
      <w:r w:rsidRPr="00101708">
        <w:rPr>
          <w:rFonts w:ascii="Arial" w:hAnsi="Arial" w:cs="Arial"/>
        </w:rPr>
        <w:t>……</w:t>
      </w:r>
    </w:p>
    <w:p w14:paraId="7A9DA6CD" w14:textId="77777777" w:rsidR="002C2D45" w:rsidRPr="00101708" w:rsidRDefault="002C2D45" w:rsidP="002C2D45">
      <w:pPr>
        <w:widowControl w:val="0"/>
        <w:tabs>
          <w:tab w:val="left" w:pos="426"/>
        </w:tabs>
        <w:spacing w:line="320" w:lineRule="exact"/>
        <w:ind w:left="426"/>
        <w:jc w:val="both"/>
        <w:rPr>
          <w:rFonts w:ascii="Arial" w:hAnsi="Arial" w:cs="Arial"/>
        </w:rPr>
      </w:pPr>
      <w:r w:rsidRPr="00101708">
        <w:rPr>
          <w:rFonts w:ascii="Arial" w:hAnsi="Arial" w:cs="Arial"/>
        </w:rPr>
        <w:t>……………………………………………………………………………………………………………………</w:t>
      </w:r>
      <w:r>
        <w:rPr>
          <w:rFonts w:ascii="Arial" w:hAnsi="Arial" w:cs="Arial"/>
        </w:rPr>
        <w:t>.</w:t>
      </w:r>
    </w:p>
    <w:p w14:paraId="0D1507CD"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di aver subito le seguenti sentenze definitive di condanna passate in giudicato, ovvero le seguenti sentenze di applicazione della pena su richiesta ai sensi dell'art. 444 del Codice di procedura penale (indicare tutte le sentenze iscritte sul casellario giudiziale anagrafico storico ed anche quelle per cui sia stato concesso il beneficio della non menzione):</w:t>
      </w:r>
    </w:p>
    <w:p w14:paraId="7AD90ABA" w14:textId="77777777" w:rsidR="002C2D45" w:rsidRPr="00101708" w:rsidRDefault="002C2D45" w:rsidP="002C2D45">
      <w:pPr>
        <w:pStyle w:val="Paragrafoelenco"/>
        <w:widowControl w:val="0"/>
        <w:tabs>
          <w:tab w:val="left" w:pos="-2340"/>
          <w:tab w:val="left" w:pos="426"/>
          <w:tab w:val="left" w:pos="540"/>
        </w:tabs>
        <w:autoSpaceDE w:val="0"/>
        <w:autoSpaceDN w:val="0"/>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737D77CE" w14:textId="77777777" w:rsidR="002C2D45" w:rsidRPr="00101708" w:rsidRDefault="002C2D45" w:rsidP="002C2D45">
      <w:pPr>
        <w:pStyle w:val="Paragrafoelenco"/>
        <w:widowControl w:val="0"/>
        <w:tabs>
          <w:tab w:val="left" w:pos="426"/>
        </w:tabs>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2F6A0BF4" w14:textId="77777777" w:rsidR="002C2D45" w:rsidRPr="00101708" w:rsidRDefault="002C2D45" w:rsidP="002C2D45">
      <w:pPr>
        <w:pStyle w:val="Paragrafoelenco"/>
        <w:widowControl w:val="0"/>
        <w:tabs>
          <w:tab w:val="left" w:pos="-2340"/>
          <w:tab w:val="left" w:pos="426"/>
          <w:tab w:val="left" w:pos="540"/>
        </w:tabs>
        <w:autoSpaceDE w:val="0"/>
        <w:autoSpaceDN w:val="0"/>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12595BB2" w14:textId="77777777" w:rsidR="002C2D45" w:rsidRPr="00101708" w:rsidRDefault="002C2D45" w:rsidP="002C2D45">
      <w:pPr>
        <w:pStyle w:val="Paragrafoelenco"/>
        <w:widowControl w:val="0"/>
        <w:tabs>
          <w:tab w:val="left" w:pos="426"/>
        </w:tabs>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091F7D28"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sussistono cause di decadenza, di sospensione o di divieto previste dall'articolo 67 del D.Lgs. 6 settembre 2011, n. 159 (e smi) o di un tentativo di infiltrazione mafiosa di cui all'articolo 84, comma 4, del medesimo Decreto e di non avere pendenti procedimenti per l’applicazione delle misure di prevenzione della sorveglianza.</w:t>
      </w:r>
    </w:p>
    <w:p w14:paraId="18111192"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sono state emesse sentenze ancorché non definitive relative a reati che precludono la partecipazione alle gare di appalto</w:t>
      </w:r>
    </w:p>
    <w:p w14:paraId="61DBBDB1" w14:textId="77777777" w:rsidR="002C2D45" w:rsidRPr="002C2D45"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lastRenderedPageBreak/>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(e smi), non risultino aver denunciato i fatti all'autorità giudiziaria, salvo che ricorrano i casi previsti dall'articolo 4, primo comma, della Legge 24 novembre 1981, n. 689 (e smi). La circostanza di cui al primo periodo deve emergere dagli indizi a base della richiesta di rinvio a giudizio formulata nei confronti dell'imputato nei tre anni antecedenti alla </w:t>
      </w:r>
      <w:r w:rsidRPr="002C2D45">
        <w:rPr>
          <w:rFonts w:ascii="Arial" w:hAnsi="Arial" w:cs="Arial"/>
        </w:rPr>
        <w:t>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p>
    <w:p w14:paraId="46091D38" w14:textId="77777777" w:rsidR="002C2D45" w:rsidRPr="002C2D45" w:rsidRDefault="002C2D45">
      <w:pPr>
        <w:spacing w:line="320" w:lineRule="exact"/>
      </w:pPr>
    </w:p>
    <w:p w14:paraId="66B2D917" w14:textId="77777777" w:rsidR="00D85CD7" w:rsidRPr="002C2D45" w:rsidRDefault="00D85CD7" w:rsidP="00D85CD7">
      <w:pPr>
        <w:pStyle w:val="Rientrocorpodeltesto2"/>
        <w:ind w:left="0"/>
        <w:rPr>
          <w:sz w:val="20"/>
        </w:rPr>
      </w:pPr>
    </w:p>
    <w:p w14:paraId="763F28D6" w14:textId="77777777" w:rsidR="00D85CD7" w:rsidRPr="002C2D45" w:rsidRDefault="00D85CD7" w:rsidP="00D85CD7">
      <w:pPr>
        <w:pStyle w:val="sche4"/>
        <w:tabs>
          <w:tab w:val="left" w:leader="dot" w:pos="8824"/>
        </w:tabs>
        <w:rPr>
          <w:rFonts w:ascii="Arial" w:hAnsi="Arial"/>
          <w:lang w:val="it-IT"/>
        </w:rPr>
      </w:pPr>
      <w:r w:rsidRPr="002C2D45">
        <w:rPr>
          <w:rFonts w:ascii="Arial" w:hAnsi="Arial"/>
          <w:lang w:val="it-IT"/>
        </w:rPr>
        <w:t>Data ........................................</w:t>
      </w:r>
    </w:p>
    <w:p w14:paraId="700E7FA4" w14:textId="77777777" w:rsidR="00D85CD7" w:rsidRPr="002C2D45" w:rsidRDefault="00D85CD7" w:rsidP="00D85CD7">
      <w:pPr>
        <w:pStyle w:val="sche4"/>
        <w:tabs>
          <w:tab w:val="left" w:leader="dot" w:pos="8824"/>
        </w:tabs>
        <w:rPr>
          <w:rFonts w:ascii="Arial" w:hAnsi="Arial"/>
          <w:lang w:val="it-IT"/>
        </w:rPr>
      </w:pPr>
    </w:p>
    <w:p w14:paraId="7743B7FA" w14:textId="77777777" w:rsidR="00D85CD7" w:rsidRPr="002C2D45" w:rsidRDefault="00D85CD7" w:rsidP="00D85CD7">
      <w:pPr>
        <w:pStyle w:val="sche4"/>
        <w:tabs>
          <w:tab w:val="left" w:pos="4820"/>
          <w:tab w:val="left" w:pos="5245"/>
          <w:tab w:val="left" w:leader="dot" w:pos="8824"/>
        </w:tabs>
        <w:rPr>
          <w:rFonts w:ascii="Arial" w:hAnsi="Arial"/>
          <w:lang w:val="it-IT"/>
        </w:rPr>
      </w:pPr>
      <w:r w:rsidRPr="002C2D45">
        <w:rPr>
          <w:rFonts w:ascii="Arial" w:hAnsi="Arial"/>
          <w:lang w:val="it-IT"/>
        </w:rPr>
        <w:tab/>
      </w:r>
      <w:r w:rsidRPr="002C2D45">
        <w:rPr>
          <w:rFonts w:ascii="Arial" w:hAnsi="Arial"/>
          <w:lang w:val="it-IT"/>
        </w:rPr>
        <w:tab/>
        <w:t>FIRMA ..................................................................</w:t>
      </w:r>
    </w:p>
    <w:p w14:paraId="7BF5E655" w14:textId="77777777" w:rsidR="001F79EF" w:rsidRPr="002C2D45" w:rsidRDefault="001F79EF" w:rsidP="00D85CD7">
      <w:pPr>
        <w:pStyle w:val="sche4"/>
        <w:tabs>
          <w:tab w:val="left" w:leader="dot" w:pos="8824"/>
        </w:tabs>
        <w:rPr>
          <w:rFonts w:ascii="Arial" w:hAnsi="Arial"/>
          <w:lang w:val="it-IT"/>
        </w:rPr>
      </w:pPr>
    </w:p>
    <w:p w14:paraId="2392361A" w14:textId="77777777" w:rsidR="00D85CD7" w:rsidRPr="002C2D45" w:rsidRDefault="00D85CD7" w:rsidP="00D85CD7">
      <w:pPr>
        <w:pStyle w:val="sche4"/>
        <w:tabs>
          <w:tab w:val="left" w:leader="dot" w:pos="8824"/>
        </w:tabs>
        <w:rPr>
          <w:rFonts w:ascii="Arial" w:hAnsi="Arial"/>
          <w:b/>
          <w:sz w:val="16"/>
          <w:szCs w:val="16"/>
          <w:lang w:val="it-IT"/>
        </w:rPr>
      </w:pPr>
      <w:r w:rsidRPr="002C2D45">
        <w:rPr>
          <w:rFonts w:ascii="Arial" w:hAnsi="Arial"/>
          <w:b/>
          <w:sz w:val="16"/>
          <w:szCs w:val="16"/>
          <w:lang w:val="it-IT"/>
        </w:rPr>
        <w:t>N.B.</w:t>
      </w:r>
      <w:r w:rsidR="002C2D45" w:rsidRPr="002C2D45">
        <w:rPr>
          <w:rFonts w:ascii="Arial" w:hAnsi="Arial"/>
          <w:b/>
          <w:sz w:val="16"/>
          <w:szCs w:val="16"/>
          <w:lang w:val="it-IT"/>
        </w:rPr>
        <w:t xml:space="preserve"> </w:t>
      </w:r>
      <w:r w:rsidRPr="002C2D45">
        <w:rPr>
          <w:rFonts w:ascii="Arial" w:hAnsi="Arial"/>
          <w:i/>
          <w:sz w:val="16"/>
          <w:szCs w:val="16"/>
          <w:lang w:val="it-IT"/>
        </w:rPr>
        <w:t xml:space="preserve">La </w:t>
      </w:r>
      <w:r w:rsidRPr="002C2D45">
        <w:rPr>
          <w:rFonts w:ascii="Arial" w:hAnsi="Arial"/>
          <w:b/>
          <w:i/>
          <w:sz w:val="16"/>
          <w:szCs w:val="16"/>
          <w:lang w:val="it-IT"/>
        </w:rPr>
        <w:t>domanda e dichiarazione</w:t>
      </w:r>
      <w:r w:rsidRPr="002C2D45">
        <w:rPr>
          <w:rFonts w:ascii="Arial" w:hAnsi="Arial"/>
          <w:i/>
          <w:sz w:val="16"/>
          <w:szCs w:val="16"/>
          <w:lang w:val="it-IT"/>
        </w:rPr>
        <w:t xml:space="preserve"> deve essere corredata da fotocopia, non autenticata, di documento di identità del sottoscrittore, in corso di validità.</w:t>
      </w:r>
    </w:p>
    <w:p w14:paraId="3B325A96" w14:textId="77777777" w:rsidR="00D85CD7" w:rsidRPr="002C2D45" w:rsidRDefault="00D85CD7" w:rsidP="00D85CD7">
      <w:pPr>
        <w:pStyle w:val="sche3"/>
        <w:tabs>
          <w:tab w:val="left" w:pos="720"/>
        </w:tabs>
        <w:rPr>
          <w:rFonts w:ascii="Arial" w:hAnsi="Arial"/>
          <w:lang w:val="it-IT"/>
        </w:rPr>
      </w:pPr>
    </w:p>
    <w:p w14:paraId="15CA0FDA" w14:textId="77777777" w:rsidR="00D85CD7" w:rsidRPr="002C2D45" w:rsidRDefault="00D85CD7">
      <w:pPr>
        <w:spacing w:line="320" w:lineRule="exact"/>
        <w:rPr>
          <w:rFonts w:ascii="Arial" w:hAnsi="Arial"/>
        </w:rPr>
      </w:pPr>
    </w:p>
    <w:sectPr w:rsidR="00D85CD7" w:rsidRPr="002C2D45" w:rsidSect="00AD77C5">
      <w:footerReference w:type="default" r:id="rId7"/>
      <w:footerReference w:type="first" r:id="rId8"/>
      <w:type w:val="continuous"/>
      <w:pgSz w:w="11906" w:h="16838" w:code="9"/>
      <w:pgMar w:top="1079" w:right="1134" w:bottom="1079" w:left="1134" w:header="709" w:footer="827"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3E548E" w14:textId="77777777" w:rsidR="00C741A0" w:rsidRDefault="00C741A0">
      <w:r>
        <w:separator/>
      </w:r>
    </w:p>
  </w:endnote>
  <w:endnote w:type="continuationSeparator" w:id="0">
    <w:p w14:paraId="73181B5F" w14:textId="77777777" w:rsidR="00C741A0" w:rsidRDefault="00C74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20002A87" w:usb1="00000000" w:usb2="00000000"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Monotype Sorts">
    <w:altName w:val="Segoe UI Symbol"/>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F543D" w14:textId="77777777" w:rsidR="00FA3DC4" w:rsidRDefault="007E709E">
    <w:pPr>
      <w:pStyle w:val="Pidipagina"/>
      <w:framePr w:wrap="auto" w:vAnchor="text" w:hAnchor="margin" w:xAlign="center" w:y="1"/>
      <w:rPr>
        <w:rStyle w:val="Numeropagina"/>
      </w:rPr>
    </w:pPr>
    <w:r>
      <w:rPr>
        <w:rStyle w:val="Numeropagina"/>
      </w:rPr>
      <w:t>3</w:t>
    </w:r>
  </w:p>
  <w:p w14:paraId="087F7D95" w14:textId="77777777" w:rsidR="00FA3DC4" w:rsidRDefault="00FA3DC4">
    <w:pPr>
      <w:pStyle w:val="Pidipagin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13753" w14:textId="77777777" w:rsidR="00FA3DC4" w:rsidRDefault="00FA3DC4">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7F4F2" w14:textId="77777777" w:rsidR="00C741A0" w:rsidRDefault="00C741A0">
      <w:r>
        <w:separator/>
      </w:r>
    </w:p>
  </w:footnote>
  <w:footnote w:type="continuationSeparator" w:id="0">
    <w:p w14:paraId="2FB12CBF" w14:textId="77777777" w:rsidR="00C741A0" w:rsidRDefault="00C74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710C9"/>
    <w:multiLevelType w:val="hybridMultilevel"/>
    <w:tmpl w:val="E74872D2"/>
    <w:lvl w:ilvl="0" w:tplc="04100017">
      <w:start w:val="3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E67A9F"/>
    <w:multiLevelType w:val="hybridMultilevel"/>
    <w:tmpl w:val="F250683C"/>
    <w:lvl w:ilvl="0" w:tplc="3192F490">
      <w:start w:val="14"/>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99B362C"/>
    <w:multiLevelType w:val="multilevel"/>
    <w:tmpl w:val="DF60E0CA"/>
    <w:lvl w:ilvl="0">
      <w:start w:val="1"/>
      <w:numFmt w:val="decimal"/>
      <w:lvlText w:val="%1)"/>
      <w:lvlJc w:val="left"/>
      <w:pPr>
        <w:tabs>
          <w:tab w:val="num" w:pos="720"/>
        </w:tabs>
        <w:ind w:left="717" w:hanging="357"/>
      </w:pPr>
      <w:rPr>
        <w:rFonts w:hint="default"/>
        <w:b w:val="0"/>
        <w:i w:val="0"/>
        <w:sz w:val="20"/>
      </w:rPr>
    </w:lvl>
    <w:lvl w:ilvl="1">
      <w:start w:val="19"/>
      <w:numFmt w:val="lowerLetter"/>
      <w:lvlText w:val="%2)"/>
      <w:lvlJc w:val="left"/>
      <w:pPr>
        <w:tabs>
          <w:tab w:val="num" w:pos="814"/>
        </w:tabs>
        <w:ind w:left="814" w:hanging="454"/>
      </w:pPr>
      <w:rPr>
        <w:rFonts w:hint="default"/>
        <w:b w:val="0"/>
        <w:i w:val="0"/>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10443EA3"/>
    <w:multiLevelType w:val="hybridMultilevel"/>
    <w:tmpl w:val="0AD84176"/>
    <w:lvl w:ilvl="0" w:tplc="04100017">
      <w:start w:val="1"/>
      <w:numFmt w:val="lowerLetter"/>
      <w:lvlText w:val="%1)"/>
      <w:lvlJc w:val="left"/>
      <w:pPr>
        <w:tabs>
          <w:tab w:val="num" w:pos="720"/>
        </w:tabs>
        <w:ind w:left="720" w:hanging="360"/>
      </w:pPr>
      <w:rPr>
        <w:rFonts w:cs="Times New Roman" w:hint="default"/>
        <w:b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9D37424"/>
    <w:multiLevelType w:val="hybridMultilevel"/>
    <w:tmpl w:val="7EA037E8"/>
    <w:lvl w:ilvl="0" w:tplc="04100017">
      <w:start w:val="1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0290424"/>
    <w:multiLevelType w:val="hybridMultilevel"/>
    <w:tmpl w:val="6470A59E"/>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F87F23"/>
    <w:multiLevelType w:val="hybridMultilevel"/>
    <w:tmpl w:val="ED5C7F8C"/>
    <w:lvl w:ilvl="0" w:tplc="04100017">
      <w:start w:val="1"/>
      <w:numFmt w:val="lowerLetter"/>
      <w:lvlText w:val="%1)"/>
      <w:lvlJc w:val="left"/>
      <w:pPr>
        <w:tabs>
          <w:tab w:val="num" w:pos="720"/>
        </w:tabs>
        <w:ind w:left="720" w:hanging="360"/>
      </w:pPr>
      <w:rPr>
        <w:rFonts w:cs="Times New Roman" w:hint="default"/>
        <w:b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5EA34C5"/>
    <w:multiLevelType w:val="hybridMultilevel"/>
    <w:tmpl w:val="C4465C24"/>
    <w:lvl w:ilvl="0" w:tplc="59849918">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C65684C"/>
    <w:multiLevelType w:val="hybridMultilevel"/>
    <w:tmpl w:val="0896DE16"/>
    <w:lvl w:ilvl="0" w:tplc="04100017">
      <w:start w:val="40"/>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21B6023"/>
    <w:multiLevelType w:val="hybridMultilevel"/>
    <w:tmpl w:val="DADA97EE"/>
    <w:lvl w:ilvl="0" w:tplc="04100017">
      <w:start w:val="6"/>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126004C"/>
    <w:multiLevelType w:val="singleLevel"/>
    <w:tmpl w:val="401849B6"/>
    <w:lvl w:ilvl="0">
      <w:start w:val="1"/>
      <w:numFmt w:val="upperLetter"/>
      <w:lvlText w:val="%1)"/>
      <w:lvlJc w:val="left"/>
      <w:pPr>
        <w:tabs>
          <w:tab w:val="num" w:pos="360"/>
        </w:tabs>
        <w:ind w:left="360" w:hanging="360"/>
      </w:pPr>
      <w:rPr>
        <w:rFonts w:hint="default"/>
      </w:rPr>
    </w:lvl>
  </w:abstractNum>
  <w:abstractNum w:abstractNumId="11" w15:restartNumberingAfterBreak="0">
    <w:nsid w:val="4B1C30B0"/>
    <w:multiLevelType w:val="hybridMultilevel"/>
    <w:tmpl w:val="DB921A12"/>
    <w:lvl w:ilvl="0" w:tplc="CA04BA20">
      <w:start w:val="26"/>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C947EAE"/>
    <w:multiLevelType w:val="hybridMultilevel"/>
    <w:tmpl w:val="F4062D6A"/>
    <w:lvl w:ilvl="0" w:tplc="E426359C">
      <w:start w:val="1000"/>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D02703"/>
    <w:multiLevelType w:val="hybridMultilevel"/>
    <w:tmpl w:val="1250EB06"/>
    <w:lvl w:ilvl="0" w:tplc="0344BDF4">
      <w:start w:val="1"/>
      <w:numFmt w:val="upperLetter"/>
      <w:lvlText w:val="%1)"/>
      <w:lvlJc w:val="left"/>
      <w:pPr>
        <w:tabs>
          <w:tab w:val="num" w:pos="750"/>
        </w:tabs>
        <w:ind w:left="750" w:hanging="390"/>
      </w:pPr>
      <w:rPr>
        <w:rFonts w:eastAsia="Times New Roman"/>
        <w:b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15:restartNumberingAfterBreak="0">
    <w:nsid w:val="54E22243"/>
    <w:multiLevelType w:val="hybridMultilevel"/>
    <w:tmpl w:val="987A193C"/>
    <w:lvl w:ilvl="0" w:tplc="04100017">
      <w:start w:val="44"/>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1047D3A"/>
    <w:multiLevelType w:val="hybridMultilevel"/>
    <w:tmpl w:val="9E304928"/>
    <w:lvl w:ilvl="0" w:tplc="96A6C54C">
      <w:start w:val="50"/>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9"/>
  </w:num>
  <w:num w:numId="3">
    <w:abstractNumId w:val="5"/>
  </w:num>
  <w:num w:numId="4">
    <w:abstractNumId w:val="0"/>
  </w:num>
  <w:num w:numId="5">
    <w:abstractNumId w:val="8"/>
  </w:num>
  <w:num w:numId="6">
    <w:abstractNumId w:val="14"/>
  </w:num>
  <w:num w:numId="7">
    <w:abstractNumId w:val="7"/>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2"/>
  </w:num>
  <w:num w:numId="11">
    <w:abstractNumId w:val="1"/>
  </w:num>
  <w:num w:numId="12">
    <w:abstractNumId w:val="11"/>
  </w:num>
  <w:num w:numId="13">
    <w:abstractNumId w:val="13"/>
  </w:num>
  <w:num w:numId="14">
    <w:abstractNumId w:val="3"/>
  </w:num>
  <w:num w:numId="15">
    <w:abstractNumId w:val="6"/>
  </w:num>
  <w:num w:numId="16">
    <w:abstractNumId w:val="4"/>
  </w:num>
  <w:num w:numId="17">
    <w:abstractNumId w:val="10"/>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98"/>
    <w:rsid w:val="00022D6C"/>
    <w:rsid w:val="00061066"/>
    <w:rsid w:val="000A5388"/>
    <w:rsid w:val="000F56D6"/>
    <w:rsid w:val="00165EB5"/>
    <w:rsid w:val="00190970"/>
    <w:rsid w:val="001A6413"/>
    <w:rsid w:val="001A71AB"/>
    <w:rsid w:val="001C1D29"/>
    <w:rsid w:val="001D16C7"/>
    <w:rsid w:val="001F0EB5"/>
    <w:rsid w:val="001F6430"/>
    <w:rsid w:val="001F79EF"/>
    <w:rsid w:val="00205F5E"/>
    <w:rsid w:val="00211125"/>
    <w:rsid w:val="00224A56"/>
    <w:rsid w:val="00243F26"/>
    <w:rsid w:val="00291287"/>
    <w:rsid w:val="002C2D45"/>
    <w:rsid w:val="002E0E50"/>
    <w:rsid w:val="00337ED6"/>
    <w:rsid w:val="00394852"/>
    <w:rsid w:val="003C1B8C"/>
    <w:rsid w:val="003F3163"/>
    <w:rsid w:val="003F603F"/>
    <w:rsid w:val="003F6F87"/>
    <w:rsid w:val="004206CF"/>
    <w:rsid w:val="004730F6"/>
    <w:rsid w:val="00473B86"/>
    <w:rsid w:val="00477A12"/>
    <w:rsid w:val="00487AC2"/>
    <w:rsid w:val="00500F46"/>
    <w:rsid w:val="00524A46"/>
    <w:rsid w:val="00565739"/>
    <w:rsid w:val="00594F48"/>
    <w:rsid w:val="005C1A6F"/>
    <w:rsid w:val="005F4535"/>
    <w:rsid w:val="00671351"/>
    <w:rsid w:val="00732376"/>
    <w:rsid w:val="00756F2A"/>
    <w:rsid w:val="00763B8A"/>
    <w:rsid w:val="007E709E"/>
    <w:rsid w:val="007F3EE3"/>
    <w:rsid w:val="007F6E54"/>
    <w:rsid w:val="00827DB6"/>
    <w:rsid w:val="00840554"/>
    <w:rsid w:val="008574A8"/>
    <w:rsid w:val="00872D59"/>
    <w:rsid w:val="008966C5"/>
    <w:rsid w:val="009274D0"/>
    <w:rsid w:val="00997150"/>
    <w:rsid w:val="009B1E56"/>
    <w:rsid w:val="009B5813"/>
    <w:rsid w:val="009B7F61"/>
    <w:rsid w:val="00A14C7F"/>
    <w:rsid w:val="00A42D06"/>
    <w:rsid w:val="00A43BD1"/>
    <w:rsid w:val="00A45618"/>
    <w:rsid w:val="00A9369B"/>
    <w:rsid w:val="00A9789C"/>
    <w:rsid w:val="00AC308B"/>
    <w:rsid w:val="00AD77C5"/>
    <w:rsid w:val="00B4087C"/>
    <w:rsid w:val="00B53EBF"/>
    <w:rsid w:val="00C301C2"/>
    <w:rsid w:val="00C60592"/>
    <w:rsid w:val="00C741A0"/>
    <w:rsid w:val="00C80563"/>
    <w:rsid w:val="00C81674"/>
    <w:rsid w:val="00C86D3A"/>
    <w:rsid w:val="00C916F1"/>
    <w:rsid w:val="00CD71E2"/>
    <w:rsid w:val="00CE4031"/>
    <w:rsid w:val="00D11A70"/>
    <w:rsid w:val="00D40E03"/>
    <w:rsid w:val="00D62826"/>
    <w:rsid w:val="00D70469"/>
    <w:rsid w:val="00D85CD7"/>
    <w:rsid w:val="00D93B25"/>
    <w:rsid w:val="00D94D21"/>
    <w:rsid w:val="00DD5A3F"/>
    <w:rsid w:val="00E107F2"/>
    <w:rsid w:val="00E14698"/>
    <w:rsid w:val="00E24EAA"/>
    <w:rsid w:val="00E37BF4"/>
    <w:rsid w:val="00F44831"/>
    <w:rsid w:val="00F651A5"/>
    <w:rsid w:val="00FA3DC4"/>
    <w:rsid w:val="00FB1AC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E7CA2"/>
  <w15:docId w15:val="{9694A883-F4B1-4329-830B-FCCE4C08B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D77C5"/>
    <w:pPr>
      <w:autoSpaceDE w:val="0"/>
      <w:autoSpaceDN w:val="0"/>
    </w:pPr>
    <w:rPr>
      <w:rFonts w:ascii="Times New Roman" w:eastAsia="Times New Roman" w:hAnsi="Times New Roman"/>
      <w:noProof/>
    </w:rPr>
  </w:style>
  <w:style w:type="paragraph" w:styleId="Titolo1">
    <w:name w:val="heading 1"/>
    <w:basedOn w:val="Normale"/>
    <w:next w:val="Normale"/>
    <w:qFormat/>
    <w:rsid w:val="00AD77C5"/>
    <w:pPr>
      <w:keepNext/>
      <w:jc w:val="center"/>
      <w:outlineLvl w:val="0"/>
    </w:pPr>
    <w:rPr>
      <w:rFonts w:ascii="Arial" w:hAnsi="Arial"/>
      <w:sz w:val="28"/>
    </w:rPr>
  </w:style>
  <w:style w:type="paragraph" w:styleId="Titolo2">
    <w:name w:val="heading 2"/>
    <w:basedOn w:val="Normale"/>
    <w:next w:val="Normale"/>
    <w:qFormat/>
    <w:rsid w:val="00AD77C5"/>
    <w:pPr>
      <w:keepNext/>
      <w:tabs>
        <w:tab w:val="left" w:pos="720"/>
      </w:tabs>
      <w:ind w:hanging="340"/>
      <w:jc w:val="center"/>
      <w:outlineLvl w:val="1"/>
    </w:pPr>
    <w:rPr>
      <w:rFonts w:ascii="Arial" w:hAnsi="Arial"/>
      <w:b/>
      <w:sz w:val="22"/>
    </w:rPr>
  </w:style>
  <w:style w:type="paragraph" w:styleId="Titolo3">
    <w:name w:val="heading 3"/>
    <w:basedOn w:val="Normale"/>
    <w:next w:val="Normale"/>
    <w:qFormat/>
    <w:rsid w:val="00AD77C5"/>
    <w:pPr>
      <w:keepNext/>
      <w:spacing w:line="360" w:lineRule="auto"/>
      <w:jc w:val="center"/>
      <w:outlineLvl w:val="2"/>
    </w:pPr>
    <w:rPr>
      <w:rFonts w:ascii="Arial" w:hAnsi="Arial"/>
      <w:sz w:val="24"/>
    </w:rPr>
  </w:style>
  <w:style w:type="paragraph" w:styleId="Titolo4">
    <w:name w:val="heading 4"/>
    <w:basedOn w:val="Normale"/>
    <w:next w:val="Normale"/>
    <w:qFormat/>
    <w:rsid w:val="00AD77C5"/>
    <w:pPr>
      <w:keepNext/>
      <w:spacing w:line="259" w:lineRule="exact"/>
      <w:ind w:firstLine="6521"/>
      <w:jc w:val="both"/>
      <w:outlineLvl w:val="3"/>
    </w:pPr>
    <w:rPr>
      <w:rFonts w:ascii="Arial" w:hAnsi="Arial"/>
      <w:b/>
      <w:sz w:val="24"/>
    </w:rPr>
  </w:style>
  <w:style w:type="paragraph" w:styleId="Titolo5">
    <w:name w:val="heading 5"/>
    <w:basedOn w:val="Normale"/>
    <w:next w:val="Normale"/>
    <w:link w:val="Titolo5Carattere"/>
    <w:qFormat/>
    <w:rsid w:val="00AD77C5"/>
    <w:pPr>
      <w:keepNext/>
      <w:spacing w:line="260" w:lineRule="exact"/>
      <w:jc w:val="center"/>
      <w:outlineLvl w:val="4"/>
    </w:pPr>
    <w:rPr>
      <w:rFonts w:ascii="Arial" w:hAnsi="Arial"/>
      <w:b/>
      <w:kern w:val="2"/>
      <w:sz w:val="36"/>
    </w:rPr>
  </w:style>
  <w:style w:type="paragraph" w:styleId="Titolo6">
    <w:name w:val="heading 6"/>
    <w:basedOn w:val="Normale"/>
    <w:next w:val="Normale"/>
    <w:qFormat/>
    <w:rsid w:val="00AD77C5"/>
    <w:pPr>
      <w:keepNext/>
      <w:tabs>
        <w:tab w:val="left" w:pos="6237"/>
        <w:tab w:val="left" w:pos="6521"/>
      </w:tabs>
      <w:spacing w:line="280" w:lineRule="exact"/>
      <w:jc w:val="both"/>
      <w:outlineLvl w:val="5"/>
    </w:pPr>
    <w:rPr>
      <w:rFonts w:ascii="Arial" w:hAnsi="Arial"/>
      <w:i/>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fumetto1">
    <w:name w:val="Testo fumetto1"/>
    <w:basedOn w:val="Normale"/>
    <w:rsid w:val="00AD77C5"/>
    <w:rPr>
      <w:rFonts w:ascii="Tahoma" w:hAnsi="Tahoma"/>
      <w:noProof w:val="0"/>
      <w:sz w:val="16"/>
    </w:rPr>
  </w:style>
  <w:style w:type="paragraph" w:styleId="Rientrocorpodeltesto">
    <w:name w:val="Body Text Indent"/>
    <w:basedOn w:val="Normale"/>
    <w:rsid w:val="00AD77C5"/>
    <w:rPr>
      <w:rFonts w:ascii="Arial" w:hAnsi="Arial"/>
      <w:b/>
      <w:sz w:val="22"/>
    </w:rPr>
  </w:style>
  <w:style w:type="paragraph" w:styleId="Rientrocorpodeltesto2">
    <w:name w:val="Body Text Indent 2"/>
    <w:basedOn w:val="Normale"/>
    <w:rsid w:val="00AD77C5"/>
    <w:pPr>
      <w:tabs>
        <w:tab w:val="left" w:pos="680"/>
        <w:tab w:val="left" w:pos="709"/>
      </w:tabs>
      <w:ind w:left="375"/>
      <w:jc w:val="both"/>
    </w:pPr>
    <w:rPr>
      <w:rFonts w:ascii="Arial" w:hAnsi="Arial"/>
      <w:sz w:val="22"/>
    </w:rPr>
  </w:style>
  <w:style w:type="paragraph" w:styleId="Rientrocorpodeltesto3">
    <w:name w:val="Body Text Indent 3"/>
    <w:basedOn w:val="Normale"/>
    <w:rsid w:val="00AD77C5"/>
    <w:pPr>
      <w:ind w:left="1416"/>
      <w:jc w:val="both"/>
    </w:pPr>
    <w:rPr>
      <w:rFonts w:ascii="Arial" w:hAnsi="Arial"/>
      <w:sz w:val="22"/>
    </w:rPr>
  </w:style>
  <w:style w:type="paragraph" w:customStyle="1" w:styleId="sche3">
    <w:name w:val="sche_3"/>
    <w:rsid w:val="00AD77C5"/>
    <w:pPr>
      <w:autoSpaceDE w:val="0"/>
      <w:autoSpaceDN w:val="0"/>
      <w:jc w:val="both"/>
    </w:pPr>
    <w:rPr>
      <w:rFonts w:ascii="Times New Roman" w:eastAsia="Times New Roman" w:hAnsi="Times New Roman"/>
      <w:lang w:val="en-US"/>
    </w:rPr>
  </w:style>
  <w:style w:type="paragraph" w:customStyle="1" w:styleId="sche22">
    <w:name w:val="sche2_2"/>
    <w:rsid w:val="00AD77C5"/>
    <w:pPr>
      <w:autoSpaceDE w:val="0"/>
      <w:autoSpaceDN w:val="0"/>
      <w:jc w:val="right"/>
    </w:pPr>
    <w:rPr>
      <w:rFonts w:ascii="Times New Roman" w:eastAsia="Times New Roman" w:hAnsi="Times New Roman"/>
      <w:lang w:val="en-US"/>
    </w:rPr>
  </w:style>
  <w:style w:type="paragraph" w:customStyle="1" w:styleId="sche23">
    <w:name w:val="sche2_3"/>
    <w:rsid w:val="00AD77C5"/>
    <w:pPr>
      <w:autoSpaceDE w:val="0"/>
      <w:autoSpaceDN w:val="0"/>
      <w:jc w:val="right"/>
    </w:pPr>
    <w:rPr>
      <w:rFonts w:ascii="Times New Roman" w:eastAsia="Times New Roman" w:hAnsi="Times New Roman"/>
      <w:lang w:val="en-US"/>
    </w:rPr>
  </w:style>
  <w:style w:type="paragraph" w:customStyle="1" w:styleId="sche4">
    <w:name w:val="sche_4"/>
    <w:rsid w:val="00AD77C5"/>
    <w:pPr>
      <w:autoSpaceDE w:val="0"/>
      <w:autoSpaceDN w:val="0"/>
      <w:jc w:val="both"/>
    </w:pPr>
    <w:rPr>
      <w:rFonts w:ascii="Times New Roman" w:eastAsia="Times New Roman" w:hAnsi="Times New Roman"/>
      <w:lang w:val="en-US"/>
    </w:rPr>
  </w:style>
  <w:style w:type="paragraph" w:styleId="Pidipagina">
    <w:name w:val="footer"/>
    <w:basedOn w:val="Normale"/>
    <w:rsid w:val="00AD77C5"/>
    <w:pPr>
      <w:tabs>
        <w:tab w:val="center" w:pos="4819"/>
        <w:tab w:val="right" w:pos="9638"/>
      </w:tabs>
    </w:pPr>
  </w:style>
  <w:style w:type="character" w:styleId="Numeropagina">
    <w:name w:val="page number"/>
    <w:basedOn w:val="Carpredefinitoparagrafo"/>
    <w:rsid w:val="00AD77C5"/>
  </w:style>
  <w:style w:type="paragraph" w:styleId="Intestazione">
    <w:name w:val="header"/>
    <w:basedOn w:val="Normale"/>
    <w:rsid w:val="00AD77C5"/>
    <w:pPr>
      <w:tabs>
        <w:tab w:val="center" w:pos="4819"/>
        <w:tab w:val="right" w:pos="9638"/>
      </w:tabs>
    </w:pPr>
    <w:rPr>
      <w:noProof w:val="0"/>
      <w:sz w:val="24"/>
    </w:rPr>
  </w:style>
  <w:style w:type="paragraph" w:customStyle="1" w:styleId="Corpodeltesto1">
    <w:name w:val="Corpo del testo1"/>
    <w:basedOn w:val="Normale"/>
    <w:rsid w:val="00AD77C5"/>
    <w:pPr>
      <w:spacing w:line="259" w:lineRule="exact"/>
      <w:jc w:val="both"/>
    </w:pPr>
    <w:rPr>
      <w:noProof w:val="0"/>
      <w:sz w:val="26"/>
    </w:rPr>
  </w:style>
  <w:style w:type="paragraph" w:styleId="Corpodeltesto3">
    <w:name w:val="Body Text 3"/>
    <w:basedOn w:val="Normale"/>
    <w:rsid w:val="00AD77C5"/>
    <w:pPr>
      <w:tabs>
        <w:tab w:val="left" w:pos="0"/>
        <w:tab w:val="left" w:pos="8496"/>
      </w:tabs>
      <w:jc w:val="both"/>
    </w:pPr>
    <w:rPr>
      <w:rFonts w:ascii="Arial" w:hAnsi="Arial"/>
      <w:sz w:val="22"/>
    </w:rPr>
  </w:style>
  <w:style w:type="paragraph" w:styleId="Testonotaapidipagina">
    <w:name w:val="footnote text"/>
    <w:basedOn w:val="Normale"/>
    <w:semiHidden/>
    <w:rsid w:val="00AD77C5"/>
    <w:pPr>
      <w:widowControl w:val="0"/>
      <w:autoSpaceDE/>
      <w:autoSpaceDN/>
    </w:pPr>
    <w:rPr>
      <w:noProof w:val="0"/>
    </w:rPr>
  </w:style>
  <w:style w:type="character" w:styleId="Rimandonotaapidipagina">
    <w:name w:val="footnote reference"/>
    <w:basedOn w:val="Carpredefinitoparagrafo"/>
    <w:uiPriority w:val="99"/>
    <w:rsid w:val="00AD77C5"/>
    <w:rPr>
      <w:rFonts w:cs="Times New Roman"/>
      <w:vertAlign w:val="superscript"/>
    </w:rPr>
  </w:style>
  <w:style w:type="paragraph" w:styleId="Testonormale">
    <w:name w:val="Plain Text"/>
    <w:basedOn w:val="Normale"/>
    <w:rsid w:val="004206CF"/>
    <w:pPr>
      <w:autoSpaceDE/>
      <w:autoSpaceDN/>
    </w:pPr>
    <w:rPr>
      <w:rFonts w:ascii="Courier" w:hAnsi="Courier" w:cs="Courier"/>
      <w:noProof w:val="0"/>
      <w:sz w:val="24"/>
      <w:szCs w:val="24"/>
    </w:rPr>
  </w:style>
  <w:style w:type="paragraph" w:styleId="Corpodeltesto2">
    <w:name w:val="Body Text 2"/>
    <w:basedOn w:val="Normale"/>
    <w:link w:val="Corpodeltesto2Carattere"/>
    <w:rsid w:val="005C1A6F"/>
    <w:pPr>
      <w:spacing w:after="120" w:line="480" w:lineRule="auto"/>
    </w:pPr>
  </w:style>
  <w:style w:type="character" w:customStyle="1" w:styleId="Corpodeltesto2Carattere">
    <w:name w:val="Corpo del testo 2 Carattere"/>
    <w:basedOn w:val="Carpredefinitoparagrafo"/>
    <w:link w:val="Corpodeltesto2"/>
    <w:rsid w:val="005C1A6F"/>
    <w:rPr>
      <w:rFonts w:ascii="Times New Roman" w:eastAsia="Times New Roman" w:hAnsi="Times New Roman"/>
      <w:noProof/>
    </w:rPr>
  </w:style>
  <w:style w:type="character" w:customStyle="1" w:styleId="Titolo5Carattere">
    <w:name w:val="Titolo 5 Carattere"/>
    <w:basedOn w:val="Carpredefinitoparagrafo"/>
    <w:link w:val="Titolo5"/>
    <w:locked/>
    <w:rsid w:val="00F651A5"/>
    <w:rPr>
      <w:rFonts w:ascii="Arial" w:eastAsia="Times New Roman" w:hAnsi="Arial"/>
      <w:b/>
      <w:noProof/>
      <w:kern w:val="2"/>
      <w:sz w:val="36"/>
    </w:rPr>
  </w:style>
  <w:style w:type="character" w:styleId="Collegamentoipertestuale">
    <w:name w:val="Hyperlink"/>
    <w:uiPriority w:val="99"/>
    <w:unhideWhenUsed/>
    <w:rsid w:val="00D85CD7"/>
    <w:rPr>
      <w:color w:val="0000FF"/>
      <w:u w:val="single"/>
    </w:rPr>
  </w:style>
  <w:style w:type="paragraph" w:styleId="NormaleWeb">
    <w:name w:val="Normal (Web)"/>
    <w:basedOn w:val="Normale"/>
    <w:unhideWhenUsed/>
    <w:rsid w:val="00D85CD7"/>
    <w:pPr>
      <w:autoSpaceDE/>
      <w:autoSpaceDN/>
      <w:spacing w:before="100" w:beforeAutospacing="1" w:after="100" w:afterAutospacing="1"/>
    </w:pPr>
    <w:rPr>
      <w:noProof w:val="0"/>
      <w:sz w:val="24"/>
    </w:rPr>
  </w:style>
  <w:style w:type="paragraph" w:styleId="Paragrafoelenco">
    <w:name w:val="List Paragraph"/>
    <w:basedOn w:val="Normale"/>
    <w:uiPriority w:val="34"/>
    <w:qFormat/>
    <w:rsid w:val="002C2D45"/>
    <w:pPr>
      <w:autoSpaceDE/>
      <w:autoSpaceDN/>
      <w:spacing w:after="200" w:line="276" w:lineRule="auto"/>
      <w:ind w:left="720"/>
      <w:contextualSpacing/>
    </w:pPr>
    <w:rPr>
      <w:rFonts w:ascii="Calibri" w:eastAsia="Calibri" w:hAnsi="Calibri"/>
      <w:noProof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930533">
      <w:bodyDiv w:val="1"/>
      <w:marLeft w:val="0"/>
      <w:marRight w:val="0"/>
      <w:marTop w:val="0"/>
      <w:marBottom w:val="0"/>
      <w:divBdr>
        <w:top w:val="none" w:sz="0" w:space="0" w:color="auto"/>
        <w:left w:val="none" w:sz="0" w:space="0" w:color="auto"/>
        <w:bottom w:val="none" w:sz="0" w:space="0" w:color="auto"/>
        <w:right w:val="none" w:sz="0" w:space="0" w:color="auto"/>
      </w:divBdr>
    </w:div>
    <w:div w:id="680204976">
      <w:bodyDiv w:val="1"/>
      <w:marLeft w:val="0"/>
      <w:marRight w:val="0"/>
      <w:marTop w:val="0"/>
      <w:marBottom w:val="0"/>
      <w:divBdr>
        <w:top w:val="none" w:sz="0" w:space="0" w:color="auto"/>
        <w:left w:val="none" w:sz="0" w:space="0" w:color="auto"/>
        <w:bottom w:val="none" w:sz="0" w:space="0" w:color="auto"/>
        <w:right w:val="none" w:sz="0" w:space="0" w:color="auto"/>
      </w:divBdr>
    </w:div>
    <w:div w:id="838471922">
      <w:bodyDiv w:val="1"/>
      <w:marLeft w:val="0"/>
      <w:marRight w:val="0"/>
      <w:marTop w:val="0"/>
      <w:marBottom w:val="0"/>
      <w:divBdr>
        <w:top w:val="none" w:sz="0" w:space="0" w:color="auto"/>
        <w:left w:val="none" w:sz="0" w:space="0" w:color="auto"/>
        <w:bottom w:val="none" w:sz="0" w:space="0" w:color="auto"/>
        <w:right w:val="none" w:sz="0" w:space="0" w:color="auto"/>
      </w:divBdr>
    </w:div>
    <w:div w:id="1333873218">
      <w:bodyDiv w:val="1"/>
      <w:marLeft w:val="0"/>
      <w:marRight w:val="0"/>
      <w:marTop w:val="0"/>
      <w:marBottom w:val="0"/>
      <w:divBdr>
        <w:top w:val="none" w:sz="0" w:space="0" w:color="auto"/>
        <w:left w:val="none" w:sz="0" w:space="0" w:color="auto"/>
        <w:bottom w:val="none" w:sz="0" w:space="0" w:color="auto"/>
        <w:right w:val="none" w:sz="0" w:space="0" w:color="auto"/>
      </w:divBdr>
    </w:div>
    <w:div w:id="13507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1174</Words>
  <Characters>6694</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COMUNE DI ______________________________</vt:lpstr>
    </vt:vector>
  </TitlesOfParts>
  <Company>FOTOCOMPOSIZIONE RG</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______________________________</dc:title>
  <dc:subject/>
  <dc:creator>EDk Editore</dc:creator>
  <cp:keywords/>
  <cp:lastModifiedBy>filippo condino</cp:lastModifiedBy>
  <cp:revision>2</cp:revision>
  <cp:lastPrinted>2011-03-14T13:33:00Z</cp:lastPrinted>
  <dcterms:created xsi:type="dcterms:W3CDTF">2020-11-20T07:07:00Z</dcterms:created>
  <dcterms:modified xsi:type="dcterms:W3CDTF">2020-11-20T07:07:00Z</dcterms:modified>
</cp:coreProperties>
</file>